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6"/>
        <w:gridCol w:w="4628"/>
      </w:tblGrid>
      <w:tr w:rsidR="00953B88" w:rsidRPr="00180E4A" w:rsidTr="003E6DC9">
        <w:trPr>
          <w:trHeight w:val="2539"/>
        </w:trPr>
        <w:tc>
          <w:tcPr>
            <w:tcW w:w="55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DC9" w:rsidRPr="00FE0554" w:rsidRDefault="003E6DC9" w:rsidP="003E6D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554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53B88" w:rsidRPr="00FE0554" w:rsidRDefault="003E6D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4F1B">
              <w:rPr>
                <w:rStyle w:val="Bodytext2"/>
                <w:color w:val="000000"/>
              </w:rPr>
              <w:t>первичной профсоюзной организации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BC28DC">
              <w:rPr>
                <w:rFonts w:ascii="Times New Roman" w:hAnsi="Times New Roman"/>
                <w:color w:val="000000"/>
                <w:sz w:val="28"/>
                <w:szCs w:val="28"/>
              </w:rPr>
              <w:t>МКУК «ДК ст. Старопавловской</w:t>
            </w:r>
            <w:r w:rsidR="00953B88" w:rsidRPr="00FE0554">
              <w:rPr>
                <w:rFonts w:ascii="Times New Roman" w:hAnsi="Times New Roman"/>
                <w:color w:val="000000"/>
                <w:sz w:val="28"/>
                <w:szCs w:val="28"/>
              </w:rPr>
              <w:t>» </w:t>
            </w:r>
            <w:r w:rsidR="00953B88" w:rsidRPr="00FE055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Протокол № </w:t>
            </w:r>
            <w:r w:rsidR="00BC28D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D3FD6" w:rsidRPr="00FE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28DC">
              <w:rPr>
                <w:rFonts w:ascii="Times New Roman" w:hAnsi="Times New Roman"/>
                <w:color w:val="000000"/>
                <w:sz w:val="28"/>
                <w:szCs w:val="28"/>
              </w:rPr>
              <w:t>от «11» января 2021</w:t>
            </w:r>
            <w:r w:rsidR="00953B88" w:rsidRPr="00FE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  <w:p w:rsidR="00953B88" w:rsidRPr="00FE0554" w:rsidRDefault="00953B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53B88" w:rsidRPr="00FE0554" w:rsidRDefault="00953B88" w:rsidP="001347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3B88" w:rsidRPr="00FE0554" w:rsidRDefault="00953B88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E0554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УТВЕРЖДЕНО</w:t>
            </w:r>
          </w:p>
          <w:p w:rsidR="00953B88" w:rsidRPr="00FE0554" w:rsidRDefault="00953B88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FE0554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приказом директора</w:t>
            </w:r>
          </w:p>
          <w:p w:rsidR="00953B88" w:rsidRPr="00FE0554" w:rsidRDefault="00BC28DC" w:rsidP="0064285E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МКУК  «</w:t>
            </w:r>
            <w:proofErr w:type="gramEnd"/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ст.</w:t>
            </w:r>
            <w:r w:rsidR="003E6DC9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Старопавловской</w:t>
            </w:r>
            <w:r w:rsidR="00953B88" w:rsidRPr="00FE0554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»</w:t>
            </w:r>
          </w:p>
          <w:p w:rsidR="00953B88" w:rsidRPr="00FE0554" w:rsidRDefault="00BC28DC" w:rsidP="0064285E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от 11 января 2021 г. № 22-А</w:t>
            </w:r>
          </w:p>
          <w:p w:rsidR="00953B88" w:rsidRPr="00FE0554" w:rsidRDefault="00953B88" w:rsidP="0013472F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8"/>
                <w:szCs w:val="28"/>
                <w:lang w:eastAsia="en-US"/>
              </w:rPr>
            </w:pPr>
            <w:r w:rsidRPr="00FE0554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 xml:space="preserve"> </w:t>
            </w:r>
          </w:p>
        </w:tc>
      </w:tr>
    </w:tbl>
    <w:p w:rsidR="00953B88" w:rsidRPr="0013472F" w:rsidRDefault="000250BE" w:rsidP="00834797">
      <w:pPr>
        <w:spacing w:line="1" w:lineRule="exact"/>
        <w:rPr>
          <w:sz w:val="24"/>
          <w:szCs w:val="24"/>
        </w:rPr>
      </w:pPr>
      <w:r>
        <w:rPr>
          <w:noProof/>
        </w:rPr>
        <w:pict>
          <v:line id="_x0000_s1026" style="position:absolute;z-index:1;mso-position-horizontal-relative:margin;mso-position-vertical-relative:text" from="-51.1pt,69.5pt" to="-51.1pt,82.8pt" o:allowincell="f" strokeweight=".35pt">
            <w10:wrap anchorx="margin"/>
          </v:line>
        </w:pict>
      </w:r>
    </w:p>
    <w:p w:rsidR="00953B88" w:rsidRPr="0013472F" w:rsidRDefault="00953B88" w:rsidP="00834797">
      <w:pPr>
        <w:framePr w:h="3629" w:hSpace="36" w:wrap="notBeside" w:vAnchor="text" w:hAnchor="margin" w:x="-4715" w:y="1"/>
        <w:rPr>
          <w:sz w:val="24"/>
          <w:szCs w:val="24"/>
        </w:rPr>
      </w:pPr>
    </w:p>
    <w:p w:rsidR="00953B88" w:rsidRPr="003E6DC9" w:rsidRDefault="00953B88" w:rsidP="0027765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E6DC9">
        <w:rPr>
          <w:rFonts w:ascii="Times New Roman" w:hAnsi="Times New Roman"/>
          <w:sz w:val="28"/>
          <w:szCs w:val="28"/>
        </w:rPr>
        <w:t>ПОЛОЖЕНИЕ</w:t>
      </w:r>
    </w:p>
    <w:p w:rsidR="00953B88" w:rsidRPr="003E6DC9" w:rsidRDefault="00953B88" w:rsidP="0027765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E6DC9">
        <w:rPr>
          <w:rFonts w:ascii="Times New Roman" w:hAnsi="Times New Roman"/>
          <w:sz w:val="28"/>
          <w:szCs w:val="28"/>
        </w:rPr>
        <w:t>о сотрудничестве с правоохранительными органами</w:t>
      </w:r>
    </w:p>
    <w:p w:rsidR="00953B88" w:rsidRPr="003E6DC9" w:rsidRDefault="002B438A" w:rsidP="0027765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МКУК «ДК ст. Старопавловской»</w:t>
      </w:r>
    </w:p>
    <w:p w:rsidR="00953B88" w:rsidRPr="007F7349" w:rsidRDefault="00953B88" w:rsidP="00287F26">
      <w:pPr>
        <w:shd w:val="clear" w:color="auto" w:fill="FFFFFF"/>
        <w:spacing w:before="302" w:line="310" w:lineRule="exact"/>
        <w:ind w:right="43" w:hanging="567"/>
        <w:jc w:val="center"/>
        <w:rPr>
          <w:rFonts w:ascii="Times New Roman" w:hAnsi="Times New Roman"/>
          <w:sz w:val="28"/>
          <w:szCs w:val="28"/>
        </w:rPr>
      </w:pPr>
      <w:r w:rsidRPr="003E6DC9">
        <w:rPr>
          <w:rFonts w:ascii="Times New Roman" w:hAnsi="Times New Roman"/>
          <w:bCs/>
          <w:spacing w:val="-2"/>
          <w:sz w:val="28"/>
          <w:szCs w:val="28"/>
        </w:rPr>
        <w:t>1. Общие положения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pacing w:val="-11"/>
          <w:sz w:val="28"/>
          <w:szCs w:val="28"/>
        </w:rPr>
        <w:t>1.1.</w:t>
      </w:r>
      <w:r w:rsidR="000250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>Н</w:t>
      </w:r>
      <w:r w:rsidRPr="007F7349">
        <w:rPr>
          <w:rFonts w:ascii="Times New Roman" w:hAnsi="Times New Roman"/>
          <w:sz w:val="28"/>
          <w:szCs w:val="28"/>
        </w:rPr>
        <w:t>астоящее Положение определяет порядок взаимодействия, задачи и</w:t>
      </w:r>
      <w:r w:rsidRPr="007F7349">
        <w:rPr>
          <w:rFonts w:ascii="Times New Roman" w:hAnsi="Times New Roman"/>
          <w:sz w:val="28"/>
          <w:szCs w:val="28"/>
        </w:rPr>
        <w:br/>
        <w:t>компетенцию сторон по противодействию корр</w:t>
      </w:r>
      <w:r w:rsidR="003E6DC9">
        <w:rPr>
          <w:rFonts w:ascii="Times New Roman" w:hAnsi="Times New Roman"/>
          <w:sz w:val="28"/>
          <w:szCs w:val="28"/>
        </w:rPr>
        <w:t>упции в М</w:t>
      </w:r>
      <w:r>
        <w:rPr>
          <w:rFonts w:ascii="Times New Roman" w:hAnsi="Times New Roman"/>
          <w:sz w:val="28"/>
          <w:szCs w:val="28"/>
        </w:rPr>
        <w:t>униципальном</w:t>
      </w:r>
      <w:r>
        <w:rPr>
          <w:rFonts w:ascii="Times New Roman" w:hAnsi="Times New Roman"/>
          <w:sz w:val="28"/>
          <w:szCs w:val="28"/>
        </w:rPr>
        <w:br/>
        <w:t>казенном  учреждении культ</w:t>
      </w:r>
      <w:r w:rsidR="003E6DC9">
        <w:rPr>
          <w:rFonts w:ascii="Times New Roman" w:hAnsi="Times New Roman"/>
          <w:sz w:val="28"/>
          <w:szCs w:val="28"/>
        </w:rPr>
        <w:t>уры  «Дом культуры станицы Старопавловской» (далее МКУК «ДК ст. Старопавловской</w:t>
      </w:r>
      <w:r>
        <w:rPr>
          <w:rFonts w:ascii="Times New Roman" w:hAnsi="Times New Roman"/>
          <w:sz w:val="28"/>
          <w:szCs w:val="28"/>
        </w:rPr>
        <w:t>»</w:t>
      </w:r>
      <w:r w:rsidRPr="007F7349">
        <w:rPr>
          <w:rFonts w:ascii="Times New Roman" w:hAnsi="Times New Roman"/>
          <w:sz w:val="28"/>
          <w:szCs w:val="28"/>
        </w:rPr>
        <w:t>)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pacing w:val="-13"/>
          <w:sz w:val="28"/>
          <w:szCs w:val="28"/>
        </w:rPr>
        <w:t>1.2.</w:t>
      </w:r>
      <w:r w:rsidR="000250B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7349">
        <w:rPr>
          <w:rFonts w:ascii="Times New Roman" w:hAnsi="Times New Roman"/>
          <w:sz w:val="28"/>
          <w:szCs w:val="28"/>
        </w:rPr>
        <w:t>Задачами взаимодействия сторон являются:</w:t>
      </w:r>
    </w:p>
    <w:p w:rsidR="00953B88" w:rsidRPr="007F7349" w:rsidRDefault="003E6DC9" w:rsidP="003E6DC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3B88" w:rsidRPr="007F7349">
        <w:rPr>
          <w:rFonts w:ascii="Times New Roman" w:hAnsi="Times New Roman"/>
          <w:sz w:val="28"/>
          <w:szCs w:val="28"/>
        </w:rPr>
        <w:t>выявление и устранение причин и условий, порождающих коррупцию;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 xml:space="preserve">выработка оптимальных механизмов защиты </w:t>
      </w:r>
      <w:r>
        <w:rPr>
          <w:rFonts w:ascii="Times New Roman" w:hAnsi="Times New Roman"/>
          <w:sz w:val="28"/>
          <w:szCs w:val="28"/>
        </w:rPr>
        <w:t>от проникновения кор</w:t>
      </w:r>
      <w:r w:rsidR="003E6DC9">
        <w:rPr>
          <w:rFonts w:ascii="Times New Roman" w:hAnsi="Times New Roman"/>
          <w:sz w:val="28"/>
          <w:szCs w:val="28"/>
        </w:rPr>
        <w:t>рупции в</w:t>
      </w:r>
      <w:r w:rsidR="003E6DC9" w:rsidRPr="003E6DC9">
        <w:rPr>
          <w:rFonts w:ascii="Times New Roman" w:hAnsi="Times New Roman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>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>, снижение коррупционных рисков;</w:t>
      </w:r>
    </w:p>
    <w:p w:rsidR="00953B88" w:rsidRPr="007F7349" w:rsidRDefault="003E6DC9" w:rsidP="002B43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3B88" w:rsidRPr="007F7349">
        <w:rPr>
          <w:rFonts w:ascii="Times New Roman" w:hAnsi="Times New Roman"/>
          <w:sz w:val="28"/>
          <w:szCs w:val="28"/>
        </w:rPr>
        <w:t>создание единой системы мониторинга и информирования сотрудни</w:t>
      </w:r>
      <w:r w:rsidR="00953B88" w:rsidRPr="007F7349">
        <w:rPr>
          <w:rFonts w:ascii="Times New Roman" w:hAnsi="Times New Roman"/>
          <w:sz w:val="28"/>
          <w:szCs w:val="28"/>
        </w:rPr>
        <w:softHyphen/>
        <w:t>ков правоохранительных органов по проблемам проявления коррупции;</w:t>
      </w:r>
    </w:p>
    <w:p w:rsidR="00953B88" w:rsidRPr="007F7349" w:rsidRDefault="002B438A" w:rsidP="003E6DC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 xml:space="preserve">- </w:t>
      </w:r>
      <w:r w:rsidR="00953B88" w:rsidRPr="007F7349">
        <w:rPr>
          <w:rFonts w:ascii="Times New Roman" w:hAnsi="Times New Roman"/>
          <w:sz w:val="28"/>
          <w:szCs w:val="28"/>
        </w:rPr>
        <w:t>антикоррупционная пропаганда и воспитание;</w:t>
      </w:r>
    </w:p>
    <w:p w:rsidR="00953B88" w:rsidRPr="007F7349" w:rsidRDefault="000250BE" w:rsidP="002B43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="00953B88" w:rsidRPr="007F7349">
        <w:rPr>
          <w:rFonts w:ascii="Times New Roman" w:hAnsi="Times New Roman"/>
          <w:sz w:val="28"/>
          <w:szCs w:val="28"/>
        </w:rPr>
        <w:t>привлечение общественности и правоохранительных органов, СМИ к</w:t>
      </w:r>
      <w:r w:rsidR="00953B88" w:rsidRPr="007F7349">
        <w:rPr>
          <w:rFonts w:ascii="Times New Roman" w:hAnsi="Times New Roman"/>
          <w:sz w:val="28"/>
          <w:szCs w:val="28"/>
        </w:rPr>
        <w:br/>
        <w:t>сотрудничеству по вопросам противодейст</w:t>
      </w:r>
      <w:r w:rsidR="002B438A">
        <w:rPr>
          <w:rFonts w:ascii="Times New Roman" w:hAnsi="Times New Roman"/>
          <w:sz w:val="28"/>
          <w:szCs w:val="28"/>
        </w:rPr>
        <w:t xml:space="preserve">вия коррупции в целях выработки </w:t>
      </w:r>
      <w:r w:rsidR="00953B88" w:rsidRPr="007F7349">
        <w:rPr>
          <w:rFonts w:ascii="Times New Roman" w:hAnsi="Times New Roman"/>
          <w:sz w:val="28"/>
          <w:szCs w:val="28"/>
        </w:rPr>
        <w:t>у</w:t>
      </w:r>
      <w:r w:rsidR="00953B88" w:rsidRPr="007F7349">
        <w:rPr>
          <w:rFonts w:ascii="Times New Roman" w:hAnsi="Times New Roman"/>
          <w:sz w:val="28"/>
          <w:szCs w:val="28"/>
        </w:rPr>
        <w:br/>
        <w:t>сотрудников навыков антикоррупционного поведения в сферах</w:t>
      </w:r>
      <w:r w:rsidR="00953B88" w:rsidRPr="007F7349">
        <w:rPr>
          <w:rFonts w:ascii="Times New Roman" w:hAnsi="Times New Roman"/>
          <w:sz w:val="28"/>
          <w:szCs w:val="28"/>
        </w:rPr>
        <w:br/>
        <w:t>с повышенным риском коррупции, а также формирование нетерпимого отношения к коррупции.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pacing w:val="-11"/>
          <w:sz w:val="28"/>
          <w:szCs w:val="28"/>
        </w:rPr>
        <w:t>1.3.</w:t>
      </w:r>
      <w:r w:rsidRPr="007F7349">
        <w:rPr>
          <w:rFonts w:ascii="Times New Roman" w:hAnsi="Times New Roman"/>
          <w:sz w:val="28"/>
          <w:szCs w:val="28"/>
        </w:rPr>
        <w:tab/>
        <w:t>Стороны в своей деятельности руководс</w:t>
      </w:r>
      <w:r>
        <w:rPr>
          <w:rFonts w:ascii="Times New Roman" w:hAnsi="Times New Roman"/>
          <w:sz w:val="28"/>
          <w:szCs w:val="28"/>
        </w:rPr>
        <w:t xml:space="preserve">твуются Конституцией Российской </w:t>
      </w:r>
      <w:r w:rsidRPr="007F7349">
        <w:rPr>
          <w:rFonts w:ascii="Times New Roman" w:hAnsi="Times New Roman"/>
          <w:sz w:val="28"/>
          <w:szCs w:val="28"/>
        </w:rPr>
        <w:t>Федерации, Законом РФ от 25.12.2008 № 273-Ф</w:t>
      </w:r>
      <w:r w:rsidR="002B438A">
        <w:rPr>
          <w:rFonts w:ascii="Times New Roman" w:hAnsi="Times New Roman"/>
          <w:sz w:val="28"/>
          <w:szCs w:val="28"/>
        </w:rPr>
        <w:t xml:space="preserve">З «О противодействию </w:t>
      </w:r>
      <w:r w:rsidRPr="007F7349">
        <w:rPr>
          <w:rFonts w:ascii="Times New Roman" w:hAnsi="Times New Roman"/>
          <w:sz w:val="28"/>
          <w:szCs w:val="28"/>
        </w:rPr>
        <w:t>коррупции»,</w:t>
      </w:r>
      <w:r w:rsidRPr="007F7349">
        <w:rPr>
          <w:rFonts w:ascii="Times New Roman" w:hAnsi="Times New Roman"/>
          <w:sz w:val="28"/>
          <w:szCs w:val="28"/>
        </w:rPr>
        <w:br/>
        <w:t>действующим законодатель</w:t>
      </w:r>
      <w:r w:rsidR="003E6DC9">
        <w:rPr>
          <w:rFonts w:ascii="Times New Roman" w:hAnsi="Times New Roman"/>
          <w:sz w:val="28"/>
          <w:szCs w:val="28"/>
        </w:rPr>
        <w:t>ством РФ</w:t>
      </w:r>
      <w:r>
        <w:rPr>
          <w:rFonts w:ascii="Times New Roman" w:hAnsi="Times New Roman"/>
          <w:sz w:val="28"/>
          <w:szCs w:val="28"/>
        </w:rPr>
        <w:t>,</w:t>
      </w:r>
      <w:r w:rsidR="003E6DC9">
        <w:rPr>
          <w:rFonts w:ascii="Times New Roman" w:hAnsi="Times New Roman"/>
          <w:sz w:val="28"/>
          <w:szCs w:val="28"/>
        </w:rPr>
        <w:t xml:space="preserve"> Уставом МКУК «ДК ст. Старопавловской» </w:t>
      </w:r>
      <w:r w:rsidRPr="007F7349">
        <w:rPr>
          <w:rFonts w:ascii="Times New Roman" w:hAnsi="Times New Roman"/>
          <w:sz w:val="28"/>
          <w:szCs w:val="28"/>
        </w:rPr>
        <w:t>, другими н</w:t>
      </w:r>
      <w:r>
        <w:rPr>
          <w:rFonts w:ascii="Times New Roman" w:hAnsi="Times New Roman"/>
          <w:sz w:val="28"/>
          <w:szCs w:val="28"/>
        </w:rPr>
        <w:t>ормативными правовым</w:t>
      </w:r>
      <w:r w:rsidR="003E6DC9">
        <w:rPr>
          <w:rFonts w:ascii="Times New Roman" w:hAnsi="Times New Roman"/>
          <w:sz w:val="28"/>
          <w:szCs w:val="28"/>
        </w:rPr>
        <w:t>и актами МКУК «ДК ст. Старопавловской»</w:t>
      </w:r>
      <w:r w:rsidR="002B438A">
        <w:rPr>
          <w:rFonts w:ascii="Times New Roman" w:hAnsi="Times New Roman"/>
          <w:sz w:val="28"/>
          <w:szCs w:val="28"/>
        </w:rPr>
        <w:t xml:space="preserve"> в сфере борьбы с коррупцией, </w:t>
      </w:r>
      <w:r w:rsidRPr="007F7349">
        <w:rPr>
          <w:rFonts w:ascii="Times New Roman" w:hAnsi="Times New Roman"/>
          <w:sz w:val="28"/>
          <w:szCs w:val="28"/>
        </w:rPr>
        <w:t>а</w:t>
      </w:r>
      <w:r w:rsidRPr="007F7349">
        <w:rPr>
          <w:rFonts w:ascii="Times New Roman" w:hAnsi="Times New Roman"/>
          <w:sz w:val="28"/>
          <w:szCs w:val="28"/>
        </w:rPr>
        <w:br/>
        <w:t>также настоящим Положением.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1.4. Основным кругом лиц, попадающих под действие а</w:t>
      </w:r>
      <w:r>
        <w:rPr>
          <w:rFonts w:ascii="Times New Roman" w:hAnsi="Times New Roman"/>
          <w:sz w:val="28"/>
          <w:szCs w:val="28"/>
        </w:rPr>
        <w:t xml:space="preserve">нтикоррупционной </w:t>
      </w:r>
      <w:r w:rsidR="003E6DC9">
        <w:rPr>
          <w:rFonts w:ascii="Times New Roman" w:hAnsi="Times New Roman"/>
          <w:sz w:val="28"/>
          <w:szCs w:val="28"/>
        </w:rPr>
        <w:t>политики МКУК «ДК ст. Старопавловской»</w:t>
      </w:r>
      <w:r>
        <w:rPr>
          <w:rFonts w:ascii="Times New Roman" w:hAnsi="Times New Roman"/>
          <w:sz w:val="28"/>
          <w:szCs w:val="28"/>
        </w:rPr>
        <w:t>, являются р</w:t>
      </w:r>
      <w:r w:rsidR="003E6DC9">
        <w:rPr>
          <w:rFonts w:ascii="Times New Roman" w:hAnsi="Times New Roman"/>
          <w:sz w:val="28"/>
          <w:szCs w:val="28"/>
        </w:rPr>
        <w:t>аботники</w:t>
      </w:r>
      <w:r w:rsidR="003E6DC9" w:rsidRPr="003E6DC9">
        <w:rPr>
          <w:rFonts w:ascii="Times New Roman" w:hAnsi="Times New Roman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>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>, находящиеся в трудовых отношениях, вне зависимости от занимаемой должности и выполняемых функций.</w:t>
      </w:r>
    </w:p>
    <w:p w:rsidR="00953B88" w:rsidRPr="002B438A" w:rsidRDefault="00953B88" w:rsidP="002B438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 xml:space="preserve">1.5. Настоящее положение вступает в силу с момента его </w:t>
      </w:r>
      <w:r>
        <w:rPr>
          <w:rFonts w:ascii="Times New Roman" w:hAnsi="Times New Roman"/>
          <w:sz w:val="28"/>
          <w:szCs w:val="28"/>
        </w:rPr>
        <w:t>утверждения</w:t>
      </w:r>
      <w:r>
        <w:rPr>
          <w:rFonts w:ascii="Times New Roman" w:hAnsi="Times New Roman"/>
          <w:sz w:val="28"/>
          <w:szCs w:val="28"/>
        </w:rPr>
        <w:br/>
        <w:t>приказом директора</w:t>
      </w:r>
      <w:r w:rsidRPr="007F7349">
        <w:rPr>
          <w:rFonts w:ascii="Times New Roman" w:hAnsi="Times New Roman"/>
          <w:sz w:val="28"/>
          <w:szCs w:val="28"/>
        </w:rPr>
        <w:t xml:space="preserve"> и действует до принятия нового.</w:t>
      </w:r>
      <w:r w:rsidR="002B438A">
        <w:rPr>
          <w:rFonts w:ascii="Times New Roman" w:hAnsi="Times New Roman"/>
          <w:sz w:val="28"/>
          <w:szCs w:val="28"/>
        </w:rPr>
        <w:br/>
      </w:r>
    </w:p>
    <w:p w:rsidR="00953B88" w:rsidRPr="003E6DC9" w:rsidRDefault="00953B88" w:rsidP="007926AC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/>
          <w:sz w:val="28"/>
          <w:szCs w:val="28"/>
        </w:rPr>
      </w:pPr>
      <w:r w:rsidRPr="003E6DC9">
        <w:rPr>
          <w:rFonts w:ascii="Times New Roman" w:hAnsi="Times New Roman"/>
          <w:sz w:val="28"/>
          <w:szCs w:val="28"/>
        </w:rPr>
        <w:t>2. Виды обращений в правоохранительные органы</w:t>
      </w:r>
    </w:p>
    <w:p w:rsidR="00953B88" w:rsidRPr="007F7349" w:rsidRDefault="003E6DC9" w:rsidP="007926A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953B88" w:rsidRPr="007F7349">
        <w:rPr>
          <w:rFonts w:ascii="Times New Roman" w:hAnsi="Times New Roman"/>
          <w:sz w:val="28"/>
          <w:szCs w:val="28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</w:p>
    <w:p w:rsidR="00953B88" w:rsidRPr="007F7349" w:rsidRDefault="00953B88" w:rsidP="007926A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lastRenderedPageBreak/>
        <w:t xml:space="preserve"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</w:t>
      </w:r>
      <w:r>
        <w:rPr>
          <w:rFonts w:ascii="Times New Roman" w:hAnsi="Times New Roman"/>
          <w:sz w:val="28"/>
          <w:szCs w:val="28"/>
        </w:rPr>
        <w:t xml:space="preserve">информационного обмена между МКУК «ДК пос. Фазанный» </w:t>
      </w:r>
      <w:r w:rsidRPr="007F7349">
        <w:rPr>
          <w:rFonts w:ascii="Times New Roman" w:hAnsi="Times New Roman"/>
          <w:sz w:val="28"/>
          <w:szCs w:val="28"/>
        </w:rPr>
        <w:t xml:space="preserve"> и правоохранительными органами.</w:t>
      </w:r>
    </w:p>
    <w:p w:rsidR="00953B88" w:rsidRPr="007F7349" w:rsidRDefault="00953B88" w:rsidP="007926A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2.1.2. Устные обращения – это обращение, поступ</w:t>
      </w:r>
      <w:r>
        <w:rPr>
          <w:rFonts w:ascii="Times New Roman" w:hAnsi="Times New Roman"/>
          <w:sz w:val="28"/>
          <w:szCs w:val="28"/>
        </w:rPr>
        <w:t>ающие во время личного приема д</w:t>
      </w:r>
      <w:r w:rsidR="003E6DC9">
        <w:rPr>
          <w:rFonts w:ascii="Times New Roman" w:hAnsi="Times New Roman"/>
          <w:sz w:val="28"/>
          <w:szCs w:val="28"/>
        </w:rPr>
        <w:t>иректора 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>, у руководителей или заместителей правоохранительных органов.</w:t>
      </w:r>
    </w:p>
    <w:p w:rsidR="00953B88" w:rsidRPr="007F7349" w:rsidRDefault="00953B88" w:rsidP="007926A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953B88" w:rsidRPr="007F7349" w:rsidRDefault="00953B88" w:rsidP="007926A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2.3. Заявление – вид обращения, направленный на</w:t>
      </w:r>
      <w:r>
        <w:rPr>
          <w:rFonts w:ascii="Times New Roman" w:hAnsi="Times New Roman"/>
          <w:sz w:val="28"/>
          <w:szCs w:val="28"/>
        </w:rPr>
        <w:t xml:space="preserve"> реализацию прав и и</w:t>
      </w:r>
      <w:r w:rsidR="003E6DC9">
        <w:rPr>
          <w:rFonts w:ascii="Times New Roman" w:hAnsi="Times New Roman"/>
          <w:sz w:val="28"/>
          <w:szCs w:val="28"/>
        </w:rPr>
        <w:t>нтересов 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953B88" w:rsidRPr="007F7349" w:rsidRDefault="00953B88" w:rsidP="00581C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2.4. Жалоба – вид обращения, в котором идет речь</w:t>
      </w:r>
      <w:r>
        <w:rPr>
          <w:rFonts w:ascii="Times New Roman" w:hAnsi="Times New Roman"/>
          <w:sz w:val="28"/>
          <w:szCs w:val="28"/>
        </w:rPr>
        <w:t xml:space="preserve"> о н</w:t>
      </w:r>
      <w:r w:rsidR="003E6DC9">
        <w:rPr>
          <w:rFonts w:ascii="Times New Roman" w:hAnsi="Times New Roman"/>
          <w:sz w:val="28"/>
          <w:szCs w:val="28"/>
        </w:rPr>
        <w:t>арушении прав и интересов 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</w:t>
      </w:r>
      <w:r>
        <w:rPr>
          <w:rFonts w:ascii="Times New Roman" w:hAnsi="Times New Roman"/>
          <w:sz w:val="28"/>
          <w:szCs w:val="28"/>
        </w:rPr>
        <w:t>рушение прав и и</w:t>
      </w:r>
      <w:r w:rsidR="003E6DC9">
        <w:rPr>
          <w:rFonts w:ascii="Times New Roman" w:hAnsi="Times New Roman"/>
          <w:sz w:val="28"/>
          <w:szCs w:val="28"/>
        </w:rPr>
        <w:t>нтересов</w:t>
      </w:r>
      <w:r w:rsidR="003E6DC9" w:rsidRPr="003E6DC9">
        <w:rPr>
          <w:rFonts w:ascii="Times New Roman" w:hAnsi="Times New Roman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>МКУК «ДК ст. Старопавловской</w:t>
      </w:r>
      <w:proofErr w:type="gramStart"/>
      <w:r w:rsidR="003E6DC9">
        <w:rPr>
          <w:rFonts w:ascii="Times New Roman" w:hAnsi="Times New Roman"/>
          <w:sz w:val="28"/>
          <w:szCs w:val="28"/>
        </w:rPr>
        <w:t xml:space="preserve">» </w:t>
      </w:r>
      <w:r w:rsidRPr="007F7349">
        <w:rPr>
          <w:rFonts w:ascii="Times New Roman" w:hAnsi="Times New Roman"/>
          <w:sz w:val="28"/>
          <w:szCs w:val="28"/>
        </w:rPr>
        <w:t>.</w:t>
      </w:r>
      <w:proofErr w:type="gramEnd"/>
    </w:p>
    <w:p w:rsidR="00953B88" w:rsidRPr="003E6DC9" w:rsidRDefault="00953B88" w:rsidP="00D009BE">
      <w:pPr>
        <w:shd w:val="clear" w:color="auto" w:fill="FFFFFF"/>
        <w:spacing w:before="310" w:line="310" w:lineRule="exact"/>
        <w:ind w:left="29"/>
        <w:jc w:val="center"/>
        <w:rPr>
          <w:rFonts w:ascii="Times New Roman" w:hAnsi="Times New Roman"/>
          <w:sz w:val="28"/>
          <w:szCs w:val="28"/>
        </w:rPr>
      </w:pPr>
      <w:r w:rsidRPr="003E6DC9">
        <w:rPr>
          <w:rFonts w:ascii="Times New Roman" w:hAnsi="Times New Roman"/>
          <w:bCs/>
          <w:sz w:val="28"/>
          <w:szCs w:val="28"/>
        </w:rPr>
        <w:t>3. Порядок взаимодействия с правоохранительными органами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pacing w:val="-3"/>
          <w:sz w:val="28"/>
          <w:szCs w:val="28"/>
        </w:rPr>
        <w:t>3.1.</w:t>
      </w:r>
      <w:r w:rsidR="003E6DC9" w:rsidRPr="003E6DC9">
        <w:rPr>
          <w:rFonts w:ascii="Times New Roman" w:hAnsi="Times New Roman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 xml:space="preserve">МКУК «ДК ст. Старопавловской» </w:t>
      </w:r>
      <w:r w:rsidRPr="007F7349">
        <w:rPr>
          <w:rFonts w:ascii="Times New Roman" w:hAnsi="Times New Roman"/>
          <w:sz w:val="28"/>
          <w:szCs w:val="28"/>
        </w:rPr>
        <w:t xml:space="preserve">принимает </w:t>
      </w:r>
      <w:r w:rsidR="003E6DC9">
        <w:rPr>
          <w:rFonts w:ascii="Times New Roman" w:hAnsi="Times New Roman"/>
          <w:sz w:val="28"/>
          <w:szCs w:val="28"/>
        </w:rPr>
        <w:t xml:space="preserve">на себя публичное обязательство </w:t>
      </w:r>
      <w:r w:rsidRPr="007F7349">
        <w:rPr>
          <w:rFonts w:ascii="Times New Roman" w:hAnsi="Times New Roman"/>
          <w:sz w:val="28"/>
          <w:szCs w:val="28"/>
        </w:rPr>
        <w:t>сообщать в соответствующие прав</w:t>
      </w:r>
      <w:r w:rsidR="003E6DC9">
        <w:rPr>
          <w:rFonts w:ascii="Times New Roman" w:hAnsi="Times New Roman"/>
          <w:sz w:val="28"/>
          <w:szCs w:val="28"/>
        </w:rPr>
        <w:t xml:space="preserve">оохранительные органы о случаях </w:t>
      </w:r>
      <w:r w:rsidRPr="007F7349">
        <w:rPr>
          <w:rFonts w:ascii="Times New Roman" w:hAnsi="Times New Roman"/>
          <w:sz w:val="28"/>
          <w:szCs w:val="28"/>
        </w:rPr>
        <w:t>совершения коррупционных правонарушений, о которых рабо</w:t>
      </w:r>
      <w:r>
        <w:rPr>
          <w:rFonts w:ascii="Times New Roman" w:hAnsi="Times New Roman"/>
          <w:sz w:val="28"/>
          <w:szCs w:val="28"/>
        </w:rPr>
        <w:t>тникам</w:t>
      </w:r>
      <w:r>
        <w:rPr>
          <w:rFonts w:ascii="Times New Roman" w:hAnsi="Times New Roman"/>
          <w:sz w:val="28"/>
          <w:szCs w:val="28"/>
        </w:rPr>
        <w:br/>
      </w:r>
      <w:r w:rsidR="003E6DC9">
        <w:rPr>
          <w:rFonts w:ascii="Times New Roman" w:hAnsi="Times New Roman"/>
          <w:sz w:val="28"/>
          <w:szCs w:val="28"/>
        </w:rPr>
        <w:t xml:space="preserve">МКУК «ДК ст. Старопавловской» </w:t>
      </w:r>
      <w:r w:rsidRPr="007F7349">
        <w:rPr>
          <w:rFonts w:ascii="Times New Roman" w:hAnsi="Times New Roman"/>
          <w:sz w:val="28"/>
          <w:szCs w:val="28"/>
        </w:rPr>
        <w:t>стало известно.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pacing w:val="-3"/>
          <w:sz w:val="28"/>
          <w:szCs w:val="28"/>
        </w:rPr>
        <w:t>3.2.</w:t>
      </w:r>
      <w:r w:rsidR="003E6DC9" w:rsidRPr="003E6DC9">
        <w:rPr>
          <w:rFonts w:ascii="Times New Roman" w:hAnsi="Times New Roman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>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 xml:space="preserve"> принимает на се</w:t>
      </w:r>
      <w:r>
        <w:rPr>
          <w:rFonts w:ascii="Times New Roman" w:hAnsi="Times New Roman"/>
          <w:sz w:val="28"/>
          <w:szCs w:val="28"/>
        </w:rPr>
        <w:t xml:space="preserve">бя обязательство воздерживаться </w:t>
      </w:r>
      <w:r w:rsidRPr="007F7349">
        <w:rPr>
          <w:rFonts w:ascii="Times New Roman" w:hAnsi="Times New Roman"/>
          <w:sz w:val="28"/>
          <w:szCs w:val="28"/>
        </w:rPr>
        <w:t>от</w:t>
      </w:r>
      <w:r w:rsidRPr="007F7349">
        <w:rPr>
          <w:rFonts w:ascii="Times New Roman" w:hAnsi="Times New Roman"/>
          <w:sz w:val="28"/>
          <w:szCs w:val="28"/>
        </w:rPr>
        <w:br/>
        <w:t>каких-либо   санкций   в   отношении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pacing w:val="-3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 xml:space="preserve">3.3. Ответственность за своевременное обращение в правоохранительные органы о подготовке или совершении коррупционного правонарушения возлагается на </w:t>
      </w:r>
      <w:proofErr w:type="gramStart"/>
      <w:r w:rsidRPr="007F7349">
        <w:rPr>
          <w:rFonts w:ascii="Times New Roman" w:hAnsi="Times New Roman"/>
          <w:sz w:val="28"/>
          <w:szCs w:val="28"/>
        </w:rPr>
        <w:t>лиц  ответственных</w:t>
      </w:r>
      <w:proofErr w:type="gramEnd"/>
      <w:r w:rsidRPr="007F7349">
        <w:rPr>
          <w:rFonts w:ascii="Times New Roman" w:hAnsi="Times New Roman"/>
          <w:sz w:val="28"/>
          <w:szCs w:val="28"/>
        </w:rPr>
        <w:t xml:space="preserve"> за профилактику коррупцио</w:t>
      </w:r>
      <w:r>
        <w:rPr>
          <w:rFonts w:ascii="Times New Roman" w:hAnsi="Times New Roman"/>
          <w:sz w:val="28"/>
          <w:szCs w:val="28"/>
        </w:rPr>
        <w:t>нных и иных правонар</w:t>
      </w:r>
      <w:r w:rsidR="003E6DC9">
        <w:rPr>
          <w:rFonts w:ascii="Times New Roman" w:hAnsi="Times New Roman"/>
          <w:sz w:val="28"/>
          <w:szCs w:val="28"/>
        </w:rPr>
        <w:t>ушений в</w:t>
      </w:r>
      <w:r w:rsidR="003E6DC9" w:rsidRPr="003E6DC9">
        <w:rPr>
          <w:rFonts w:ascii="Times New Roman" w:hAnsi="Times New Roman"/>
          <w:sz w:val="28"/>
          <w:szCs w:val="28"/>
        </w:rPr>
        <w:t xml:space="preserve"> </w:t>
      </w:r>
      <w:r w:rsidR="003E6DC9">
        <w:rPr>
          <w:rFonts w:ascii="Times New Roman" w:hAnsi="Times New Roman"/>
          <w:sz w:val="28"/>
          <w:szCs w:val="28"/>
        </w:rPr>
        <w:t xml:space="preserve">МКУК «ДК ст. Старопавловской» </w:t>
      </w:r>
      <w:r w:rsidRPr="007F7349">
        <w:rPr>
          <w:rFonts w:ascii="Times New Roman" w:hAnsi="Times New Roman"/>
          <w:sz w:val="28"/>
          <w:szCs w:val="28"/>
        </w:rPr>
        <w:t>.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pacing w:val="-3"/>
          <w:sz w:val="28"/>
          <w:szCs w:val="28"/>
        </w:rPr>
      </w:pPr>
      <w:r w:rsidRPr="007F7349">
        <w:rPr>
          <w:rFonts w:ascii="Times New Roman" w:hAnsi="Times New Roman"/>
          <w:spacing w:val="-3"/>
          <w:sz w:val="28"/>
          <w:szCs w:val="28"/>
        </w:rPr>
        <w:t xml:space="preserve">3.4. </w:t>
      </w:r>
      <w:r w:rsidR="003E6DC9">
        <w:rPr>
          <w:rFonts w:ascii="Times New Roman" w:hAnsi="Times New Roman"/>
          <w:sz w:val="28"/>
          <w:szCs w:val="28"/>
        </w:rPr>
        <w:t>Директор 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 xml:space="preserve">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953B88" w:rsidRPr="007F7349" w:rsidRDefault="00953B88" w:rsidP="00D009B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pacing w:val="-3"/>
          <w:sz w:val="28"/>
          <w:szCs w:val="28"/>
        </w:rPr>
        <w:lastRenderedPageBreak/>
        <w:t xml:space="preserve">3.5. </w:t>
      </w:r>
      <w:r w:rsidR="003E6DC9">
        <w:rPr>
          <w:rFonts w:ascii="Times New Roman" w:hAnsi="Times New Roman"/>
          <w:sz w:val="28"/>
          <w:szCs w:val="28"/>
        </w:rPr>
        <w:t xml:space="preserve">Директор МКУК «ДК ст. Старопавловской» </w:t>
      </w:r>
      <w:r w:rsidRPr="007F7349">
        <w:rPr>
          <w:rFonts w:ascii="Times New Roman" w:hAnsi="Times New Roman"/>
          <w:sz w:val="28"/>
          <w:szCs w:val="28"/>
        </w:rPr>
        <w:t>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53B88" w:rsidRPr="007F7349" w:rsidRDefault="00953B88" w:rsidP="00906F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 xml:space="preserve">3.6.  Все письменные обращения к представителям правоохранительных </w:t>
      </w:r>
      <w:proofErr w:type="gramStart"/>
      <w:r w:rsidRPr="007F7349">
        <w:rPr>
          <w:rFonts w:ascii="Times New Roman" w:hAnsi="Times New Roman"/>
          <w:sz w:val="28"/>
          <w:szCs w:val="28"/>
        </w:rPr>
        <w:t>органов  готовятся</w:t>
      </w:r>
      <w:proofErr w:type="gramEnd"/>
      <w:r w:rsidRPr="007F7349">
        <w:rPr>
          <w:rFonts w:ascii="Times New Roman" w:hAnsi="Times New Roman"/>
          <w:sz w:val="28"/>
          <w:szCs w:val="28"/>
        </w:rPr>
        <w:t xml:space="preserve"> инициатор</w:t>
      </w:r>
      <w:r>
        <w:rPr>
          <w:rFonts w:ascii="Times New Roman" w:hAnsi="Times New Roman"/>
          <w:sz w:val="28"/>
          <w:szCs w:val="28"/>
        </w:rPr>
        <w:t>ами обращений – сотр</w:t>
      </w:r>
      <w:r w:rsidR="003E6DC9">
        <w:rPr>
          <w:rFonts w:ascii="Times New Roman" w:hAnsi="Times New Roman"/>
          <w:sz w:val="28"/>
          <w:szCs w:val="28"/>
        </w:rPr>
        <w:t>удниками 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>, с обяза</w:t>
      </w:r>
      <w:r>
        <w:rPr>
          <w:rFonts w:ascii="Times New Roman" w:hAnsi="Times New Roman"/>
          <w:sz w:val="28"/>
          <w:szCs w:val="28"/>
        </w:rPr>
        <w:t>тельным участием д</w:t>
      </w:r>
      <w:r w:rsidR="003E6DC9">
        <w:rPr>
          <w:rFonts w:ascii="Times New Roman" w:hAnsi="Times New Roman"/>
          <w:sz w:val="28"/>
          <w:szCs w:val="28"/>
        </w:rPr>
        <w:t>иректора МКУК «ДК ст. Старопавловской»</w:t>
      </w:r>
      <w:r w:rsidRPr="007F7349">
        <w:rPr>
          <w:rFonts w:ascii="Times New Roman" w:hAnsi="Times New Roman"/>
          <w:sz w:val="28"/>
          <w:szCs w:val="28"/>
        </w:rPr>
        <w:t>.</w:t>
      </w:r>
    </w:p>
    <w:p w:rsidR="00953B88" w:rsidRPr="007F7349" w:rsidRDefault="00953B88" w:rsidP="00581CB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  О</w:t>
      </w:r>
      <w:r w:rsidRPr="007F7349">
        <w:rPr>
          <w:rFonts w:ascii="Times New Roman" w:hAnsi="Times New Roman"/>
          <w:sz w:val="28"/>
          <w:szCs w:val="28"/>
        </w:rPr>
        <w:t>тветственные 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953B88" w:rsidRPr="007F7349" w:rsidRDefault="00953B88" w:rsidP="00581CBE">
      <w:pPr>
        <w:pStyle w:val="a4"/>
        <w:rPr>
          <w:rFonts w:ascii="Times New Roman" w:hAnsi="Times New Roman"/>
          <w:spacing w:val="-4"/>
          <w:sz w:val="28"/>
          <w:szCs w:val="28"/>
        </w:rPr>
      </w:pPr>
    </w:p>
    <w:p w:rsidR="00953B88" w:rsidRPr="003E6DC9" w:rsidRDefault="00953B88" w:rsidP="00581CBE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3E6DC9">
        <w:rPr>
          <w:rFonts w:ascii="Times New Roman" w:hAnsi="Times New Roman"/>
          <w:bCs/>
          <w:spacing w:val="-8"/>
          <w:sz w:val="28"/>
          <w:szCs w:val="28"/>
        </w:rPr>
        <w:t>4.</w:t>
      </w:r>
      <w:r w:rsidRPr="003E6DC9">
        <w:rPr>
          <w:rFonts w:ascii="Times New Roman" w:hAnsi="Times New Roman"/>
          <w:bCs/>
          <w:sz w:val="28"/>
          <w:szCs w:val="28"/>
        </w:rPr>
        <w:t xml:space="preserve"> Формы взаимодействия с правоохранительными органами</w:t>
      </w:r>
    </w:p>
    <w:p w:rsidR="00953B88" w:rsidRPr="007F7349" w:rsidRDefault="00953B88" w:rsidP="00581CB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53B88" w:rsidRPr="007F7349" w:rsidRDefault="00953B88" w:rsidP="00906F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953B88" w:rsidRPr="007F7349" w:rsidRDefault="00953B88" w:rsidP="00906F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953B88" w:rsidRPr="007F7349" w:rsidRDefault="00953B88" w:rsidP="00906F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 xml:space="preserve">4.3.  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7F7349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7F7349">
        <w:rPr>
          <w:rFonts w:ascii="Times New Roman" w:hAnsi="Times New Roman"/>
          <w:sz w:val="28"/>
          <w:szCs w:val="28"/>
        </w:rPr>
        <w:t xml:space="preserve"> факторов.</w:t>
      </w:r>
    </w:p>
    <w:p w:rsidR="00953B88" w:rsidRPr="007F7349" w:rsidRDefault="00953B88" w:rsidP="00906F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953B88" w:rsidRPr="002B438A" w:rsidRDefault="00953B88" w:rsidP="00581CBE">
      <w:pPr>
        <w:shd w:val="clear" w:color="auto" w:fill="FFFFFF"/>
        <w:tabs>
          <w:tab w:val="left" w:pos="281"/>
        </w:tabs>
        <w:spacing w:before="310" w:line="310" w:lineRule="exact"/>
        <w:ind w:left="22"/>
        <w:jc w:val="center"/>
        <w:rPr>
          <w:rFonts w:ascii="Times New Roman" w:hAnsi="Times New Roman"/>
          <w:sz w:val="28"/>
          <w:szCs w:val="28"/>
        </w:rPr>
      </w:pPr>
      <w:r w:rsidRPr="002B438A">
        <w:rPr>
          <w:rFonts w:ascii="Times New Roman" w:hAnsi="Times New Roman"/>
          <w:bCs/>
          <w:spacing w:val="-15"/>
          <w:sz w:val="28"/>
          <w:szCs w:val="28"/>
        </w:rPr>
        <w:t>5.</w:t>
      </w:r>
      <w:r w:rsidRPr="002B438A">
        <w:rPr>
          <w:rFonts w:ascii="Times New Roman" w:hAnsi="Times New Roman"/>
          <w:bCs/>
          <w:sz w:val="28"/>
          <w:szCs w:val="28"/>
        </w:rPr>
        <w:tab/>
        <w:t>Заключительные положения</w:t>
      </w:r>
    </w:p>
    <w:p w:rsidR="00953B88" w:rsidRPr="007F7349" w:rsidRDefault="00953B88" w:rsidP="00581CBE">
      <w:pPr>
        <w:pStyle w:val="a3"/>
        <w:widowControl w:val="0"/>
        <w:numPr>
          <w:ilvl w:val="1"/>
          <w:numId w:val="8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310" w:lineRule="exact"/>
        <w:ind w:left="0" w:right="29" w:firstLine="0"/>
        <w:jc w:val="both"/>
        <w:rPr>
          <w:spacing w:val="-7"/>
          <w:sz w:val="28"/>
          <w:szCs w:val="28"/>
        </w:rPr>
      </w:pPr>
      <w:r w:rsidRPr="007F7349">
        <w:rPr>
          <w:sz w:val="28"/>
          <w:szCs w:val="28"/>
        </w:rPr>
        <w:t xml:space="preserve"> 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953B88" w:rsidRPr="007F7349" w:rsidRDefault="00953B88" w:rsidP="00581CBE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310" w:lineRule="exact"/>
        <w:ind w:left="0" w:right="14" w:firstLine="0"/>
        <w:jc w:val="both"/>
        <w:rPr>
          <w:spacing w:val="-5"/>
          <w:sz w:val="28"/>
          <w:szCs w:val="28"/>
        </w:rPr>
      </w:pPr>
      <w:r w:rsidRPr="007F7349">
        <w:rPr>
          <w:sz w:val="28"/>
          <w:szCs w:val="28"/>
        </w:rPr>
        <w:t xml:space="preserve">  Утверждение вносимых изменений и дополнений в Положение осуществля</w:t>
      </w:r>
      <w:r w:rsidRPr="007F7349">
        <w:rPr>
          <w:sz w:val="28"/>
          <w:szCs w:val="28"/>
        </w:rPr>
        <w:softHyphen/>
        <w:t xml:space="preserve">ется после принятия решения общего собрания </w:t>
      </w:r>
      <w:r w:rsidR="003E6DC9">
        <w:rPr>
          <w:sz w:val="28"/>
          <w:szCs w:val="28"/>
        </w:rPr>
        <w:t>МКУК «ДК ст. Старопавловской»</w:t>
      </w:r>
      <w:r>
        <w:rPr>
          <w:sz w:val="28"/>
          <w:szCs w:val="28"/>
        </w:rPr>
        <w:t xml:space="preserve"> </w:t>
      </w:r>
      <w:r w:rsidRPr="007F7349">
        <w:rPr>
          <w:sz w:val="28"/>
          <w:szCs w:val="28"/>
        </w:rPr>
        <w:t>с последующим утвержден</w:t>
      </w:r>
      <w:r>
        <w:rPr>
          <w:sz w:val="28"/>
          <w:szCs w:val="28"/>
        </w:rPr>
        <w:t xml:space="preserve">ием приказом </w:t>
      </w:r>
      <w:proofErr w:type="gramStart"/>
      <w:r>
        <w:rPr>
          <w:sz w:val="28"/>
          <w:szCs w:val="28"/>
        </w:rPr>
        <w:t xml:space="preserve">по </w:t>
      </w:r>
      <w:r w:rsidRPr="007F7349">
        <w:rPr>
          <w:sz w:val="28"/>
          <w:szCs w:val="28"/>
        </w:rPr>
        <w:t xml:space="preserve"> учреждению</w:t>
      </w:r>
      <w:proofErr w:type="gramEnd"/>
      <w:r w:rsidRPr="007F7349">
        <w:rPr>
          <w:sz w:val="28"/>
          <w:szCs w:val="28"/>
        </w:rPr>
        <w:t>, либо по представлению правоохранительных органов.</w:t>
      </w:r>
    </w:p>
    <w:p w:rsidR="00953B88" w:rsidRPr="007F7349" w:rsidRDefault="00953B88" w:rsidP="00834797">
      <w:pPr>
        <w:shd w:val="clear" w:color="auto" w:fill="FFFFFF"/>
        <w:spacing w:line="310" w:lineRule="exact"/>
        <w:ind w:left="58"/>
        <w:jc w:val="both"/>
        <w:rPr>
          <w:rFonts w:ascii="Times New Roman" w:hAnsi="Times New Roman"/>
          <w:sz w:val="28"/>
          <w:szCs w:val="28"/>
        </w:rPr>
      </w:pPr>
      <w:r w:rsidRPr="007F7349">
        <w:rPr>
          <w:rFonts w:ascii="Times New Roman" w:hAnsi="Times New Roman"/>
          <w:sz w:val="28"/>
          <w:szCs w:val="28"/>
        </w:rPr>
        <w:t>5.3. Настоящее положение подлежит обязательному опубликованию на оф</w:t>
      </w:r>
      <w:r>
        <w:rPr>
          <w:rFonts w:ascii="Times New Roman" w:hAnsi="Times New Roman"/>
          <w:sz w:val="28"/>
          <w:szCs w:val="28"/>
        </w:rPr>
        <w:t xml:space="preserve">ициальном сайте </w:t>
      </w:r>
      <w:r w:rsidRPr="007F7349">
        <w:rPr>
          <w:rFonts w:ascii="Times New Roman" w:hAnsi="Times New Roman"/>
          <w:sz w:val="28"/>
          <w:szCs w:val="28"/>
        </w:rPr>
        <w:t xml:space="preserve"> учреждения в сети Интернет.</w:t>
      </w:r>
    </w:p>
    <w:p w:rsidR="00953B88" w:rsidRPr="007F7349" w:rsidRDefault="00953B88" w:rsidP="00834797">
      <w:pPr>
        <w:shd w:val="clear" w:color="auto" w:fill="FFFFFF"/>
        <w:tabs>
          <w:tab w:val="left" w:pos="547"/>
        </w:tabs>
        <w:spacing w:before="7" w:line="310" w:lineRule="exact"/>
        <w:ind w:left="43"/>
        <w:jc w:val="both"/>
        <w:rPr>
          <w:sz w:val="28"/>
          <w:szCs w:val="28"/>
        </w:rPr>
      </w:pPr>
    </w:p>
    <w:p w:rsidR="00953B88" w:rsidRPr="007F7349" w:rsidRDefault="00953B88">
      <w:pPr>
        <w:rPr>
          <w:sz w:val="28"/>
          <w:szCs w:val="28"/>
        </w:rPr>
      </w:pPr>
    </w:p>
    <w:sectPr w:rsidR="00953B88" w:rsidRPr="007F7349" w:rsidSect="00834797">
      <w:pgSz w:w="11909" w:h="16834"/>
      <w:pgMar w:top="851" w:right="851" w:bottom="567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66FCA2"/>
    <w:lvl w:ilvl="0">
      <w:numFmt w:val="bullet"/>
      <w:lvlText w:val="*"/>
      <w:lvlJc w:val="left"/>
    </w:lvl>
  </w:abstractNum>
  <w:abstractNum w:abstractNumId="1" w15:restartNumberingAfterBreak="0">
    <w:nsid w:val="06E536C7"/>
    <w:multiLevelType w:val="hybridMultilevel"/>
    <w:tmpl w:val="0AFC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6068CC"/>
    <w:multiLevelType w:val="singleLevel"/>
    <w:tmpl w:val="29DADECE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3685182"/>
    <w:multiLevelType w:val="multilevel"/>
    <w:tmpl w:val="4AC4C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6" w15:restartNumberingAfterBreak="0">
    <w:nsid w:val="7DDF215F"/>
    <w:multiLevelType w:val="singleLevel"/>
    <w:tmpl w:val="0E5C41A0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797"/>
    <w:rsid w:val="000250BE"/>
    <w:rsid w:val="00057EAB"/>
    <w:rsid w:val="000F2B76"/>
    <w:rsid w:val="0013472F"/>
    <w:rsid w:val="00180E4A"/>
    <w:rsid w:val="00277659"/>
    <w:rsid w:val="00287A01"/>
    <w:rsid w:val="00287F26"/>
    <w:rsid w:val="002B438A"/>
    <w:rsid w:val="00306B5C"/>
    <w:rsid w:val="00310F8D"/>
    <w:rsid w:val="003247BA"/>
    <w:rsid w:val="00355EE6"/>
    <w:rsid w:val="00357178"/>
    <w:rsid w:val="003E6DC9"/>
    <w:rsid w:val="00434CAF"/>
    <w:rsid w:val="00503464"/>
    <w:rsid w:val="00581CBE"/>
    <w:rsid w:val="005B4F12"/>
    <w:rsid w:val="005D3FD6"/>
    <w:rsid w:val="0064285E"/>
    <w:rsid w:val="00680B8E"/>
    <w:rsid w:val="007926AC"/>
    <w:rsid w:val="007F7349"/>
    <w:rsid w:val="00834797"/>
    <w:rsid w:val="0088264A"/>
    <w:rsid w:val="008E3868"/>
    <w:rsid w:val="00906F91"/>
    <w:rsid w:val="00953B88"/>
    <w:rsid w:val="00986CC3"/>
    <w:rsid w:val="009C56E2"/>
    <w:rsid w:val="00A423AA"/>
    <w:rsid w:val="00AD17D6"/>
    <w:rsid w:val="00B87C59"/>
    <w:rsid w:val="00B96811"/>
    <w:rsid w:val="00BC28DC"/>
    <w:rsid w:val="00BE636C"/>
    <w:rsid w:val="00C8686E"/>
    <w:rsid w:val="00D009BE"/>
    <w:rsid w:val="00EF2589"/>
    <w:rsid w:val="00F13DA2"/>
    <w:rsid w:val="00F3700F"/>
    <w:rsid w:val="00F377E6"/>
    <w:rsid w:val="00F90330"/>
    <w:rsid w:val="00FD35E9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279F2D"/>
  <w15:docId w15:val="{D1927004-2014-47D1-8852-7F27094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479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277659"/>
    <w:rPr>
      <w:sz w:val="22"/>
      <w:szCs w:val="22"/>
    </w:rPr>
  </w:style>
  <w:style w:type="character" w:customStyle="1" w:styleId="Bodytext2">
    <w:name w:val="Body text (2)_"/>
    <w:rsid w:val="003E6DC9"/>
    <w:rPr>
      <w:rFonts w:ascii="Times New Roman" w:eastAsia="Times New Roman" w:hAnsi="Times New Roman" w:cs="Times New Roman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02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25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дк мук</cp:lastModifiedBy>
  <cp:revision>22</cp:revision>
  <cp:lastPrinted>2022-01-20T10:09:00Z</cp:lastPrinted>
  <dcterms:created xsi:type="dcterms:W3CDTF">2015-03-04T05:59:00Z</dcterms:created>
  <dcterms:modified xsi:type="dcterms:W3CDTF">2022-01-20T10:10:00Z</dcterms:modified>
</cp:coreProperties>
</file>